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66" w:rsidRDefault="00A03A47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Нова</w:t>
      </w:r>
      <w:r w:rsidR="006C1125">
        <w:rPr>
          <w:b/>
          <w:u w:val="single"/>
        </w:rPr>
        <w:t xml:space="preserve"> </w:t>
      </w:r>
      <w:r>
        <w:rPr>
          <w:b/>
          <w:u w:val="single"/>
        </w:rPr>
        <w:t xml:space="preserve"> сграда</w:t>
      </w:r>
    </w:p>
    <w:p w:rsidR="00A03A47" w:rsidRDefault="00A03A47">
      <w:r>
        <w:t xml:space="preserve"> </w:t>
      </w:r>
      <w:r>
        <w:tab/>
      </w:r>
      <w:r w:rsidR="00265B4C">
        <w:t>07.01.2011 година, Ивановден – сбъдва се мечтата на жителите на кв. „Комлука”!</w:t>
      </w:r>
    </w:p>
    <w:p w:rsidR="00265B4C" w:rsidRDefault="00265B4C">
      <w:r>
        <w:tab/>
        <w:t xml:space="preserve">Читалище „Христо  Ботев 1897” влиза в нова сграда! </w:t>
      </w:r>
    </w:p>
    <w:p w:rsidR="00265B4C" w:rsidRDefault="00265B4C">
      <w:r>
        <w:tab/>
        <w:t>Разговорите по темата за построяване на</w:t>
      </w:r>
      <w:r w:rsidR="003A3EC9">
        <w:t xml:space="preserve"> </w:t>
      </w:r>
      <w:r>
        <w:t>ново читалище започват още през 2003 година, видно от протоколите от заседания на настоятелството.</w:t>
      </w:r>
      <w:r w:rsidR="00C772FC">
        <w:t xml:space="preserve"> Следват години на продължителни разговори, убеждаване, проучване на мнението на гражданите на квартала, търсене на подкрепа  от страна на общинската администрация и Общински съвет - Сливен, обсъждане на проекти. Движеща с</w:t>
      </w:r>
      <w:r w:rsidR="00746EC8">
        <w:t>ила, довела до реализация</w:t>
      </w:r>
      <w:r w:rsidR="00C772FC">
        <w:t>та на проекта е Иван Благоев – юрист, виден общественик и чл</w:t>
      </w:r>
      <w:r w:rsidR="00746EC8">
        <w:t>ен на настоятелството на читали</w:t>
      </w:r>
      <w:r w:rsidR="00C772FC">
        <w:t>щето. Той е изцяло подкрепен от читалищното настоятелство</w:t>
      </w:r>
      <w:r w:rsidR="00746EC8">
        <w:t xml:space="preserve"> с председател Невена Богданова, а Йовка Тодорова- секретар и Маргарита Иванова – библиотекар се заемат с необходимата организационна работа. </w:t>
      </w:r>
    </w:p>
    <w:p w:rsidR="00746EC8" w:rsidRDefault="00746EC8">
      <w:pPr>
        <w:rPr>
          <w:b/>
          <w:i/>
          <w:u w:val="single"/>
        </w:rPr>
      </w:pPr>
      <w:r>
        <w:tab/>
        <w:t xml:space="preserve">До ………………….20.. година, когато кмета на Сливен по това време Йордан Лечков  внася предложение до Общински съвет за замяна на имот –частна общинска собственост с имот – частна собственост и Решение ……………на Общинския съвет . / </w:t>
      </w:r>
      <w:r>
        <w:rPr>
          <w:b/>
          <w:i/>
          <w:u w:val="single"/>
        </w:rPr>
        <w:t xml:space="preserve">Снимки </w:t>
      </w:r>
      <w:r w:rsidR="00CE327A">
        <w:rPr>
          <w:b/>
          <w:i/>
          <w:u w:val="single"/>
        </w:rPr>
        <w:t xml:space="preserve">1, 2 </w:t>
      </w:r>
      <w:r>
        <w:rPr>
          <w:b/>
          <w:i/>
          <w:u w:val="single"/>
        </w:rPr>
        <w:t>– Предложение и Решение/</w:t>
      </w:r>
    </w:p>
    <w:p w:rsidR="00746EC8" w:rsidRDefault="00746EC8">
      <w:r>
        <w:tab/>
        <w:t>Проектирането на новата сграда е възложено на колектив с ръководител</w:t>
      </w:r>
      <w:r w:rsidR="00CE327A">
        <w:t xml:space="preserve">, известният сливенски архитект  </w:t>
      </w:r>
      <w:r>
        <w:t xml:space="preserve"> Станимир Стамов и членове –</w:t>
      </w:r>
      <w:r w:rsidR="00CE327A">
        <w:t xml:space="preserve">инж. </w:t>
      </w:r>
      <w:r>
        <w:t>Младен Младенов</w:t>
      </w:r>
      <w:r w:rsidR="00CE327A">
        <w:t xml:space="preserve"> /конструктор/</w:t>
      </w:r>
      <w:r>
        <w:t xml:space="preserve">, </w:t>
      </w:r>
      <w:r w:rsidR="00CE327A">
        <w:t>инж.</w:t>
      </w:r>
      <w:r>
        <w:t>Иван Каравелов</w:t>
      </w:r>
      <w:r w:rsidR="00CE327A">
        <w:t xml:space="preserve"> /ОВК/</w:t>
      </w:r>
      <w:r>
        <w:t xml:space="preserve">, </w:t>
      </w:r>
      <w:r w:rsidR="00CE327A">
        <w:t xml:space="preserve">инж. </w:t>
      </w:r>
      <w:r>
        <w:t xml:space="preserve">Цонка </w:t>
      </w:r>
      <w:r w:rsidR="00CE327A">
        <w:t>Стоянова /ВиК/, инж. Даниела Хаджиилие</w:t>
      </w:r>
      <w:r>
        <w:t>ва</w:t>
      </w:r>
      <w:r w:rsidR="00CE327A">
        <w:t xml:space="preserve"> /част електро/, инж. Петя Каравелова /част ГЕ/ и инж. Петро</w:t>
      </w:r>
      <w:r>
        <w:t>ний Петров</w:t>
      </w:r>
      <w:r w:rsidR="00CE327A">
        <w:t xml:space="preserve"> /част ВП/</w:t>
      </w:r>
      <w:r>
        <w:t>.</w:t>
      </w:r>
      <w:r w:rsidR="00CE327A">
        <w:t xml:space="preserve"> </w:t>
      </w:r>
    </w:p>
    <w:p w:rsidR="003A3EC9" w:rsidRDefault="00CE327A">
      <w:r>
        <w:tab/>
        <w:t xml:space="preserve">Строител на обекта е също сливенска фирма -  „Стройинженеринг” ООД гр. Сливен, а технически  ръководител на обекта е инж. Стефан Христов Стефанов, един от съдружниците  във фирмата изпълнител.  </w:t>
      </w:r>
      <w:r w:rsidR="003A3EC9">
        <w:t xml:space="preserve">Строителният надзор е възложен на  фирма „НОВЕЛ” ЕООД, гр. Сливен, представлявана от инж. Стефко Шевкенов. </w:t>
      </w:r>
    </w:p>
    <w:p w:rsidR="00CE327A" w:rsidRDefault="003A3EC9" w:rsidP="003A3EC9">
      <w:pPr>
        <w:ind w:firstLine="708"/>
      </w:pPr>
      <w:r>
        <w:t>На 03.05.2010 година гл. архитект на Община Сливен, арх. Лора Йовчева издава Разрешение за строеж № 95. /</w:t>
      </w:r>
      <w:r>
        <w:rPr>
          <w:b/>
          <w:i/>
          <w:u w:val="single"/>
        </w:rPr>
        <w:t xml:space="preserve">Снимка 3/ . </w:t>
      </w:r>
      <w:r w:rsidR="00CE327A">
        <w:t xml:space="preserve">Следва първа копка </w:t>
      </w:r>
      <w:r w:rsidR="00F7691A">
        <w:t xml:space="preserve">в края на май 2010 година </w:t>
      </w:r>
      <w:r w:rsidR="00CE327A">
        <w:t>/</w:t>
      </w:r>
      <w:r>
        <w:rPr>
          <w:b/>
          <w:i/>
          <w:u w:val="single"/>
        </w:rPr>
        <w:t>Снимка 4</w:t>
      </w:r>
      <w:r w:rsidR="00F7691A">
        <w:rPr>
          <w:b/>
          <w:i/>
          <w:u w:val="single"/>
        </w:rPr>
        <w:t>/.</w:t>
      </w:r>
      <w:r w:rsidR="00F7691A">
        <w:t xml:space="preserve">  Срокът за изпълнение  обекта, съгласно договора е 7 месеца.</w:t>
      </w:r>
    </w:p>
    <w:p w:rsidR="00F7691A" w:rsidRDefault="00F7691A" w:rsidP="006C1125">
      <w:pPr>
        <w:ind w:firstLine="708"/>
      </w:pPr>
      <w:r>
        <w:t xml:space="preserve">Откриването </w:t>
      </w:r>
      <w:r w:rsidR="006C1125">
        <w:t xml:space="preserve">на новата сграда  е на 07.01.2011 година /Ивановден/ и е знаменателно </w:t>
      </w:r>
      <w:r>
        <w:t>събитие не само за жителите на квартала</w:t>
      </w:r>
      <w:r w:rsidR="006C1125">
        <w:t>, но и на целия град</w:t>
      </w:r>
      <w:r>
        <w:t>. Повече от 40 години в града не е строена читалищна сграда.</w:t>
      </w:r>
    </w:p>
    <w:p w:rsidR="00F7691A" w:rsidRPr="007E38B1" w:rsidRDefault="00F7691A" w:rsidP="00F7691A">
      <w:pPr>
        <w:rPr>
          <w:b/>
          <w:i/>
          <w:u w:val="single"/>
          <w:lang w:val="en-US"/>
        </w:rPr>
      </w:pPr>
      <w:r>
        <w:t>Церемонията е тържествена и вълнуваща. Сградата е осветена от Негово Високо Преосвещенство Сливенския Митрополит Иоаникий, а лентата е преряза</w:t>
      </w:r>
      <w:r w:rsidR="007E38B1">
        <w:t xml:space="preserve">на от инвеститора Иван Благоев, и председателя на Общински съвет – Сливен – Мария Григорова. На празника присъстват също областният управител на област Сливен  Марин Кавръков , зам. Кметът на Община Сливен  Радост Костова, общински съветници, председателят на Общонародна фондация „Христо Ботйов”  Боян Ботйов, жители на квартала, приятели на читалището. / </w:t>
      </w:r>
      <w:r w:rsidR="007E38B1">
        <w:rPr>
          <w:b/>
          <w:i/>
          <w:u w:val="single"/>
        </w:rPr>
        <w:t>Снимки 5,6,7,8/</w:t>
      </w:r>
    </w:p>
    <w:sectPr w:rsidR="00F7691A" w:rsidRPr="007E38B1" w:rsidSect="00462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3A47"/>
    <w:rsid w:val="00265B4C"/>
    <w:rsid w:val="003A3EC9"/>
    <w:rsid w:val="00462266"/>
    <w:rsid w:val="004869D3"/>
    <w:rsid w:val="00487AD1"/>
    <w:rsid w:val="00494D83"/>
    <w:rsid w:val="00503905"/>
    <w:rsid w:val="006C1125"/>
    <w:rsid w:val="00746EC8"/>
    <w:rsid w:val="007E38B1"/>
    <w:rsid w:val="00A03A47"/>
    <w:rsid w:val="00C772FC"/>
    <w:rsid w:val="00CE327A"/>
    <w:rsid w:val="00F7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dcterms:created xsi:type="dcterms:W3CDTF">2022-08-08T07:35:00Z</dcterms:created>
  <dcterms:modified xsi:type="dcterms:W3CDTF">2023-11-10T08:01:00Z</dcterms:modified>
</cp:coreProperties>
</file>